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39" w:rsidRPr="0031421B" w:rsidRDefault="009A1539" w:rsidP="009A1539">
      <w:pPr>
        <w:spacing w:line="360" w:lineRule="auto"/>
        <w:jc w:val="both"/>
        <w:rPr>
          <w:rFonts w:ascii="Bookman Old Style" w:hAnsi="Bookman Old Style" w:cs="Arial"/>
          <w:i/>
        </w:rPr>
      </w:pPr>
      <w:r>
        <w:rPr>
          <w:rFonts w:ascii="Bookman Old Style" w:hAnsi="Bookman Old Style" w:cs="Arial"/>
          <w:i/>
          <w:noProof/>
          <w:lang w:eastAsia="el-GR"/>
        </w:rPr>
        <w:drawing>
          <wp:inline distT="0" distB="0" distL="0" distR="0">
            <wp:extent cx="1657985" cy="481330"/>
            <wp:effectExtent l="19050" t="0" r="0" b="0"/>
            <wp:docPr id="1" name="0 - Εικόνα" descr="ΔΕΥΑΕ_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ΔΕΥΑΕ_LOGO copy.jpg"/>
                    <pic:cNvPicPr>
                      <a:picLocks noChangeAspect="1" noChangeArrowheads="1"/>
                    </pic:cNvPicPr>
                  </pic:nvPicPr>
                  <pic:blipFill>
                    <a:blip r:embed="rId5" cstate="print"/>
                    <a:srcRect/>
                    <a:stretch>
                      <a:fillRect/>
                    </a:stretch>
                  </pic:blipFill>
                  <pic:spPr bwMode="auto">
                    <a:xfrm>
                      <a:off x="0" y="0"/>
                      <a:ext cx="1657985" cy="481330"/>
                    </a:xfrm>
                    <a:prstGeom prst="rect">
                      <a:avLst/>
                    </a:prstGeom>
                    <a:noFill/>
                    <a:ln w="9525">
                      <a:noFill/>
                      <a:miter lim="800000"/>
                      <a:headEnd/>
                      <a:tailEnd/>
                    </a:ln>
                  </pic:spPr>
                </pic:pic>
              </a:graphicData>
            </a:graphic>
          </wp:inline>
        </w:drawing>
      </w:r>
      <w:r>
        <w:t xml:space="preserve">                                                                    </w:t>
      </w:r>
    </w:p>
    <w:tbl>
      <w:tblPr>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5"/>
        <w:gridCol w:w="4777"/>
      </w:tblGrid>
      <w:tr w:rsidR="009A1539" w:rsidRPr="008249DA" w:rsidTr="007C35E1">
        <w:trPr>
          <w:trHeight w:val="306"/>
        </w:trPr>
        <w:tc>
          <w:tcPr>
            <w:tcW w:w="4265" w:type="dxa"/>
            <w:tcBorders>
              <w:top w:val="nil"/>
              <w:left w:val="nil"/>
              <w:bottom w:val="nil"/>
              <w:right w:val="nil"/>
            </w:tcBorders>
          </w:tcPr>
          <w:p w:rsidR="009A1539" w:rsidRPr="008249DA" w:rsidRDefault="009A1539" w:rsidP="007C35E1">
            <w:pPr>
              <w:spacing w:after="0"/>
              <w:rPr>
                <w:rFonts w:ascii="Bookman Old Style" w:hAnsi="Bookman Old Style" w:cs="Calibri"/>
                <w:b/>
                <w:sz w:val="20"/>
                <w:szCs w:val="20"/>
              </w:rPr>
            </w:pPr>
            <w:r w:rsidRPr="008249DA">
              <w:rPr>
                <w:rFonts w:ascii="Bookman Old Style" w:hAnsi="Bookman Old Style" w:cs="Calibri"/>
                <w:b/>
                <w:sz w:val="20"/>
                <w:szCs w:val="20"/>
              </w:rPr>
              <w:t>ΔΗΜΟΤΙΚΗ ΕΠΙΧΕΙΡΗΣΗ</w:t>
            </w:r>
          </w:p>
          <w:p w:rsidR="009A1539" w:rsidRPr="008249DA" w:rsidRDefault="009A1539" w:rsidP="007C35E1">
            <w:pPr>
              <w:spacing w:after="0"/>
              <w:rPr>
                <w:rFonts w:ascii="Bookman Old Style" w:hAnsi="Bookman Old Style" w:cs="Calibri"/>
                <w:b/>
                <w:sz w:val="20"/>
                <w:szCs w:val="20"/>
              </w:rPr>
            </w:pPr>
            <w:r w:rsidRPr="008249DA">
              <w:rPr>
                <w:rFonts w:ascii="Bookman Old Style" w:hAnsi="Bookman Old Style" w:cs="Calibri"/>
                <w:b/>
                <w:sz w:val="20"/>
                <w:szCs w:val="20"/>
              </w:rPr>
              <w:t xml:space="preserve">ΥΔΡΕΥΣΗΣ ΑΠΟΧΕΤΕΥΣΗΣ                         </w:t>
            </w:r>
          </w:p>
          <w:p w:rsidR="009A1539" w:rsidRPr="008249DA" w:rsidRDefault="009A1539" w:rsidP="007C35E1">
            <w:pPr>
              <w:spacing w:after="0"/>
              <w:rPr>
                <w:rFonts w:ascii="Bookman Old Style" w:hAnsi="Bookman Old Style" w:cs="Calibri"/>
                <w:b/>
                <w:sz w:val="20"/>
                <w:szCs w:val="20"/>
              </w:rPr>
            </w:pPr>
            <w:r w:rsidRPr="008249DA">
              <w:rPr>
                <w:rFonts w:ascii="Bookman Old Style" w:hAnsi="Bookman Old Style" w:cs="Calibri"/>
                <w:b/>
                <w:sz w:val="20"/>
                <w:szCs w:val="20"/>
              </w:rPr>
              <w:t>ΕΡΕΤΡΙΑΣ</w:t>
            </w:r>
          </w:p>
          <w:p w:rsidR="009A1539" w:rsidRPr="008249DA" w:rsidRDefault="009A1539" w:rsidP="007C35E1">
            <w:pPr>
              <w:spacing w:after="0"/>
              <w:rPr>
                <w:rFonts w:ascii="Bookman Old Style" w:hAnsi="Bookman Old Style" w:cs="Calibri"/>
                <w:b/>
                <w:sz w:val="20"/>
                <w:szCs w:val="20"/>
              </w:rPr>
            </w:pPr>
          </w:p>
        </w:tc>
        <w:tc>
          <w:tcPr>
            <w:tcW w:w="4777" w:type="dxa"/>
            <w:tcBorders>
              <w:top w:val="nil"/>
              <w:left w:val="nil"/>
              <w:bottom w:val="nil"/>
              <w:right w:val="nil"/>
            </w:tcBorders>
            <w:hideMark/>
          </w:tcPr>
          <w:p w:rsidR="009A1539" w:rsidRPr="008249DA" w:rsidRDefault="009A1539" w:rsidP="007C35E1">
            <w:pPr>
              <w:spacing w:after="0"/>
              <w:rPr>
                <w:rFonts w:ascii="Bookman Old Style" w:hAnsi="Bookman Old Style" w:cs="Calibri"/>
                <w:b/>
                <w:sz w:val="20"/>
                <w:szCs w:val="20"/>
              </w:rPr>
            </w:pPr>
            <w:r w:rsidRPr="008249DA">
              <w:rPr>
                <w:rFonts w:ascii="Bookman Old Style" w:hAnsi="Bookman Old Style" w:cs="Calibri"/>
                <w:b/>
                <w:sz w:val="20"/>
                <w:szCs w:val="20"/>
              </w:rPr>
              <w:t xml:space="preserve">                       Ερέτρια</w:t>
            </w:r>
            <w:r w:rsidRPr="008249DA">
              <w:rPr>
                <w:rFonts w:ascii="Bookman Old Style" w:hAnsi="Bookman Old Style" w:cs="Calibri"/>
                <w:b/>
                <w:sz w:val="20"/>
                <w:szCs w:val="20"/>
                <w:lang w:val="en-US"/>
              </w:rPr>
              <w:t xml:space="preserve"> </w:t>
            </w:r>
            <w:r>
              <w:rPr>
                <w:rFonts w:ascii="Bookman Old Style" w:hAnsi="Bookman Old Style" w:cs="Calibri"/>
                <w:b/>
                <w:sz w:val="20"/>
                <w:szCs w:val="20"/>
              </w:rPr>
              <w:t xml:space="preserve"> 19/06</w:t>
            </w:r>
            <w:r w:rsidRPr="008249DA">
              <w:rPr>
                <w:rFonts w:ascii="Bookman Old Style" w:hAnsi="Bookman Old Style" w:cs="Calibri"/>
                <w:b/>
                <w:sz w:val="20"/>
                <w:szCs w:val="20"/>
              </w:rPr>
              <w:t>/2026</w:t>
            </w:r>
          </w:p>
          <w:p w:rsidR="009A1539" w:rsidRPr="00166A18" w:rsidRDefault="009A1539" w:rsidP="007C35E1">
            <w:pPr>
              <w:spacing w:after="0"/>
              <w:rPr>
                <w:rFonts w:ascii="Bookman Old Style" w:hAnsi="Bookman Old Style" w:cs="Calibri"/>
                <w:b/>
                <w:sz w:val="20"/>
                <w:szCs w:val="20"/>
              </w:rPr>
            </w:pPr>
            <w:r w:rsidRPr="008249DA">
              <w:rPr>
                <w:rFonts w:ascii="Bookman Old Style" w:hAnsi="Bookman Old Style" w:cs="Calibri"/>
                <w:b/>
                <w:sz w:val="20"/>
                <w:szCs w:val="20"/>
              </w:rPr>
              <w:t xml:space="preserve">                       Αριθ. </w:t>
            </w:r>
            <w:proofErr w:type="spellStart"/>
            <w:r w:rsidRPr="008249DA">
              <w:rPr>
                <w:rFonts w:ascii="Bookman Old Style" w:hAnsi="Bookman Old Style" w:cs="Calibri"/>
                <w:b/>
                <w:sz w:val="20"/>
                <w:szCs w:val="20"/>
              </w:rPr>
              <w:t>Πρωτ</w:t>
            </w:r>
            <w:proofErr w:type="spellEnd"/>
            <w:r w:rsidRPr="008249DA">
              <w:rPr>
                <w:rFonts w:ascii="Bookman Old Style" w:hAnsi="Bookman Old Style" w:cs="Calibri"/>
                <w:b/>
                <w:sz w:val="20"/>
                <w:szCs w:val="20"/>
              </w:rPr>
              <w:t xml:space="preserve">.: </w:t>
            </w:r>
            <w:r>
              <w:rPr>
                <w:rFonts w:ascii="Bookman Old Style" w:hAnsi="Bookman Old Style" w:cs="Calibri"/>
                <w:b/>
                <w:sz w:val="20"/>
                <w:szCs w:val="20"/>
              </w:rPr>
              <w:t>2529</w:t>
            </w:r>
          </w:p>
        </w:tc>
      </w:tr>
    </w:tbl>
    <w:p w:rsidR="009A1539" w:rsidRDefault="009A1539" w:rsidP="009A1539">
      <w:pPr>
        <w:spacing w:after="0"/>
        <w:rPr>
          <w:rFonts w:ascii="Bookman Old Style" w:hAnsi="Bookman Old Style" w:cs="Calibri"/>
          <w:b/>
          <w:sz w:val="20"/>
          <w:szCs w:val="20"/>
        </w:rPr>
      </w:pPr>
    </w:p>
    <w:p w:rsidR="009A1539" w:rsidRDefault="009A1539" w:rsidP="009A1539">
      <w:pPr>
        <w:jc w:val="center"/>
        <w:rPr>
          <w:rFonts w:ascii="Bookman Old Style" w:hAnsi="Bookman Old Style" w:cs="Calibri"/>
          <w:b/>
          <w:sz w:val="20"/>
          <w:szCs w:val="20"/>
        </w:rPr>
      </w:pPr>
      <w:r>
        <w:rPr>
          <w:rFonts w:ascii="Bookman Old Style" w:hAnsi="Bookman Old Style" w:cs="Calibri"/>
          <w:b/>
          <w:sz w:val="20"/>
          <w:szCs w:val="20"/>
        </w:rPr>
        <w:t>ΠΡΟΣ</w:t>
      </w:r>
    </w:p>
    <w:p w:rsidR="009A1539" w:rsidRDefault="009A1539" w:rsidP="009A1539">
      <w:pPr>
        <w:jc w:val="center"/>
        <w:rPr>
          <w:rFonts w:ascii="Bookman Old Style" w:hAnsi="Bookman Old Style" w:cs="Calibri"/>
          <w:b/>
          <w:sz w:val="20"/>
          <w:szCs w:val="20"/>
        </w:rPr>
      </w:pPr>
      <w:r>
        <w:rPr>
          <w:rFonts w:ascii="Bookman Old Style" w:hAnsi="Bookman Old Style" w:cs="Calibri"/>
          <w:b/>
          <w:sz w:val="20"/>
          <w:szCs w:val="20"/>
          <w:u w:val="single"/>
        </w:rPr>
        <w:t>Τα μέλη του Διοικητικού Συμβουλίου της Δ.Ε.Υ.Α. Ερέτριας</w:t>
      </w:r>
    </w:p>
    <w:p w:rsidR="009A1539" w:rsidRPr="00EA2A72" w:rsidRDefault="009A1539" w:rsidP="009A1539">
      <w:pPr>
        <w:jc w:val="center"/>
        <w:rPr>
          <w:rFonts w:ascii="Bookman Old Style" w:hAnsi="Bookman Old Style" w:cs="Calibri"/>
          <w:b/>
          <w:sz w:val="20"/>
          <w:szCs w:val="20"/>
          <w:u w:val="single"/>
        </w:rPr>
      </w:pPr>
      <w:r>
        <w:rPr>
          <w:rFonts w:ascii="Bookman Old Style" w:hAnsi="Bookman Old Style" w:cs="Calibri"/>
          <w:b/>
          <w:sz w:val="20"/>
          <w:szCs w:val="20"/>
          <w:u w:val="single"/>
        </w:rPr>
        <w:t>ΠΡΟΣΚΛΗΣΗ</w:t>
      </w:r>
    </w:p>
    <w:p w:rsidR="009A1539" w:rsidRPr="00166A18" w:rsidRDefault="009A1539" w:rsidP="009A1539">
      <w:pPr>
        <w:spacing w:line="360" w:lineRule="auto"/>
        <w:jc w:val="both"/>
        <w:rPr>
          <w:rFonts w:ascii="Bookman Old Style" w:hAnsi="Bookman Old Style" w:cs="Calibri"/>
          <w:b/>
        </w:rPr>
      </w:pPr>
      <w:r>
        <w:rPr>
          <w:rFonts w:ascii="Bookman Old Style" w:hAnsi="Bookman Old Style" w:cs="Calibri"/>
          <w:b/>
          <w:color w:val="FF0000"/>
        </w:rPr>
        <w:t xml:space="preserve">     </w:t>
      </w:r>
      <w:r w:rsidRPr="00EE3AC6">
        <w:rPr>
          <w:rFonts w:ascii="Bookman Old Style" w:hAnsi="Bookman Old Style" w:cs="Calibri"/>
        </w:rPr>
        <w:t xml:space="preserve">Παρακαλείσθε να προσέλθετε στην </w:t>
      </w:r>
      <w:r>
        <w:rPr>
          <w:rFonts w:ascii="Bookman Old Style" w:hAnsi="Bookman Old Style" w:cs="Calibri"/>
        </w:rPr>
        <w:t>21</w:t>
      </w:r>
      <w:r w:rsidRPr="00EE3AC6">
        <w:rPr>
          <w:rFonts w:ascii="Bookman Old Style" w:hAnsi="Bookman Old Style" w:cs="Calibri"/>
          <w:vertAlign w:val="superscript"/>
        </w:rPr>
        <w:t xml:space="preserve">η </w:t>
      </w:r>
      <w:r w:rsidRPr="00EE3AC6">
        <w:rPr>
          <w:rFonts w:ascii="Bookman Old Style" w:hAnsi="Bookman Old Style" w:cs="Calibri"/>
        </w:rPr>
        <w:t>Τακτική συνεδρίαση του Διοικητικού Συμβουλίου τ</w:t>
      </w:r>
      <w:r>
        <w:rPr>
          <w:rFonts w:ascii="Bookman Old Style" w:hAnsi="Bookman Old Style" w:cs="Calibri"/>
        </w:rPr>
        <w:t xml:space="preserve">ης Δ.Ε.Υ.Α.Ε. που θα γίνει την </w:t>
      </w:r>
      <w:r>
        <w:rPr>
          <w:rFonts w:ascii="Bookman Old Style" w:hAnsi="Bookman Old Style" w:cs="Calibri"/>
          <w:b/>
        </w:rPr>
        <w:t>2</w:t>
      </w:r>
      <w:r w:rsidR="008E2E08">
        <w:rPr>
          <w:rFonts w:ascii="Bookman Old Style" w:hAnsi="Bookman Old Style" w:cs="Calibri"/>
          <w:b/>
        </w:rPr>
        <w:t>3</w:t>
      </w:r>
      <w:r w:rsidRPr="00166A18">
        <w:rPr>
          <w:rFonts w:ascii="Bookman Old Style" w:hAnsi="Bookman Old Style" w:cs="Calibri"/>
          <w:b/>
          <w:vertAlign w:val="superscript"/>
        </w:rPr>
        <w:t>η</w:t>
      </w:r>
      <w:r>
        <w:rPr>
          <w:rFonts w:ascii="Bookman Old Style" w:hAnsi="Bookman Old Style" w:cs="Calibri"/>
          <w:b/>
        </w:rPr>
        <w:t xml:space="preserve">  Ιουνί</w:t>
      </w:r>
      <w:r w:rsidRPr="00EE3AC6">
        <w:rPr>
          <w:rFonts w:ascii="Bookman Old Style" w:hAnsi="Bookman Old Style" w:cs="Calibri"/>
          <w:b/>
        </w:rPr>
        <w:t>ου 2026</w:t>
      </w:r>
      <w:r w:rsidRPr="00EE3AC6">
        <w:rPr>
          <w:rFonts w:ascii="Bookman Old Style" w:hAnsi="Bookman Old Style" w:cs="Calibri"/>
        </w:rPr>
        <w:t xml:space="preserve">,  ημέρα  </w:t>
      </w:r>
      <w:r w:rsidR="00DC091A">
        <w:rPr>
          <w:rFonts w:ascii="Bookman Old Style" w:hAnsi="Bookman Old Style" w:cs="Calibri"/>
          <w:b/>
        </w:rPr>
        <w:t>Τρίτη</w:t>
      </w:r>
      <w:r>
        <w:rPr>
          <w:rFonts w:ascii="Bookman Old Style" w:hAnsi="Bookman Old Style" w:cs="Calibri"/>
          <w:b/>
        </w:rPr>
        <w:t xml:space="preserve"> </w:t>
      </w:r>
      <w:r w:rsidRPr="00EE3AC6">
        <w:rPr>
          <w:rFonts w:ascii="Bookman Old Style" w:hAnsi="Bookman Old Style" w:cs="Calibri"/>
          <w:b/>
        </w:rPr>
        <w:t xml:space="preserve"> </w:t>
      </w:r>
      <w:r w:rsidRPr="00EE3AC6">
        <w:rPr>
          <w:rFonts w:ascii="Bookman Old Style" w:hAnsi="Bookman Old Style" w:cs="Calibri"/>
        </w:rPr>
        <w:t xml:space="preserve">και ώρα </w:t>
      </w:r>
      <w:r>
        <w:rPr>
          <w:rFonts w:ascii="Bookman Old Style" w:hAnsi="Bookman Old Style" w:cs="Calibri"/>
          <w:b/>
        </w:rPr>
        <w:t>1:0</w:t>
      </w:r>
      <w:r w:rsidRPr="00EE3AC6">
        <w:rPr>
          <w:rFonts w:ascii="Bookman Old Style" w:hAnsi="Bookman Old Style" w:cs="Calibri"/>
          <w:b/>
        </w:rPr>
        <w:t xml:space="preserve">0 </w:t>
      </w:r>
      <w:proofErr w:type="spellStart"/>
      <w:r w:rsidRPr="00EE3AC6">
        <w:rPr>
          <w:rFonts w:ascii="Bookman Old Style" w:hAnsi="Bookman Old Style" w:cs="Calibri"/>
          <w:b/>
        </w:rPr>
        <w:t>μ.μ</w:t>
      </w:r>
      <w:proofErr w:type="spellEnd"/>
      <w:r w:rsidRPr="00EE3AC6">
        <w:rPr>
          <w:rFonts w:ascii="Bookman Old Style" w:hAnsi="Bookman Old Style" w:cs="Calibri"/>
          <w:b/>
        </w:rPr>
        <w:t>.</w:t>
      </w:r>
      <w:r w:rsidRPr="00EE3AC6">
        <w:rPr>
          <w:rFonts w:ascii="Bookman Old Style" w:hAnsi="Bookman Old Style" w:cs="Calibri"/>
        </w:rPr>
        <w:t xml:space="preserve"> στο κτίριο της Δ.Ε.Υ.Α.Ε.  για συζήτηση και λήψη απόφασης στα παρακάτω θέματα της ημερήσιας διάταξης:</w:t>
      </w:r>
    </w:p>
    <w:p w:rsidR="00C923F0" w:rsidRPr="00C923F0" w:rsidRDefault="00C923F0" w:rsidP="00C923F0">
      <w:pPr>
        <w:pStyle w:val="a"/>
        <w:autoSpaceDE w:val="0"/>
        <w:autoSpaceDN w:val="0"/>
        <w:adjustRightInd w:val="0"/>
        <w:spacing w:line="276" w:lineRule="auto"/>
        <w:rPr>
          <w:rFonts w:cs="Calibri,Bold"/>
          <w:bCs/>
          <w:shd w:val="clear" w:color="auto" w:fill="FFFFFF"/>
        </w:rPr>
      </w:pPr>
      <w:r w:rsidRPr="00C923F0">
        <w:rPr>
          <w:rFonts w:cs="Arial"/>
          <w:shd w:val="clear" w:color="auto" w:fill="FFFFFF"/>
        </w:rPr>
        <w:t xml:space="preserve">Ορισμός Δικηγόρου για ενέργειες διεκδίκησης οφειλών του Δήμου Ερέτριας προς τη ΔΕΥΑΕ </w:t>
      </w:r>
      <w:r w:rsidR="009A1539" w:rsidRPr="00C923F0">
        <w:rPr>
          <w:rFonts w:cs="Arial"/>
          <w:shd w:val="clear" w:color="auto" w:fill="FFFFFF"/>
        </w:rPr>
        <w:t xml:space="preserve">  </w:t>
      </w:r>
    </w:p>
    <w:p w:rsidR="00C923F0" w:rsidRDefault="00C923F0" w:rsidP="00C923F0">
      <w:pPr>
        <w:pStyle w:val="Default"/>
      </w:pPr>
    </w:p>
    <w:p w:rsidR="00C923F0" w:rsidRPr="00C923F0" w:rsidRDefault="00C923F0" w:rsidP="00C923F0">
      <w:pPr>
        <w:pStyle w:val="a"/>
        <w:autoSpaceDE w:val="0"/>
        <w:autoSpaceDN w:val="0"/>
        <w:adjustRightInd w:val="0"/>
        <w:spacing w:line="276" w:lineRule="auto"/>
        <w:rPr>
          <w:rFonts w:cs="Calibri,Bold"/>
          <w:bCs/>
          <w:shd w:val="clear" w:color="auto" w:fill="FFFFFF"/>
        </w:rPr>
      </w:pPr>
      <w:r>
        <w:t xml:space="preserve"> </w:t>
      </w:r>
      <w:r w:rsidRPr="00C923F0">
        <w:rPr>
          <w:iCs/>
        </w:rPr>
        <w:t>Έγκριση Πρακτικού Επιτροπής για την πρόσληψη προσωπικού με σχέση εργασίας ιδιωτικού δικαίου 2μηνης διάρκειας για την αντιμετώπιση κατεπειγουσών ή εποχικών ή πρόσκαιρων αναγκών της Δ.Ε.Υ.Α.Ε.</w:t>
      </w:r>
    </w:p>
    <w:p w:rsidR="00C923F0" w:rsidRPr="00C923F0" w:rsidRDefault="00C923F0" w:rsidP="00C923F0">
      <w:pPr>
        <w:pStyle w:val="a"/>
        <w:numPr>
          <w:ilvl w:val="0"/>
          <w:numId w:val="0"/>
        </w:numPr>
        <w:autoSpaceDE w:val="0"/>
        <w:autoSpaceDN w:val="0"/>
        <w:adjustRightInd w:val="0"/>
        <w:spacing w:line="276" w:lineRule="auto"/>
        <w:ind w:left="360"/>
        <w:rPr>
          <w:rFonts w:cs="Calibri,Bold"/>
          <w:bCs/>
          <w:shd w:val="clear" w:color="auto" w:fill="FFFFFF"/>
        </w:rPr>
      </w:pPr>
    </w:p>
    <w:p w:rsidR="00BF0B1A" w:rsidRDefault="009A1539" w:rsidP="00DC091A">
      <w:pPr>
        <w:pStyle w:val="a"/>
        <w:autoSpaceDE w:val="0"/>
        <w:autoSpaceDN w:val="0"/>
        <w:adjustRightInd w:val="0"/>
        <w:spacing w:line="276" w:lineRule="auto"/>
        <w:rPr>
          <w:rFonts w:cs="Calibri,Bold"/>
          <w:bCs/>
        </w:rPr>
      </w:pPr>
      <w:r w:rsidRPr="00C923F0">
        <w:rPr>
          <w:rFonts w:cs="Calibri,Bold"/>
          <w:bCs/>
        </w:rPr>
        <w:t>Λήψη απόφασης για την ετήσια καταβολή ποσού σε εργαζόμενους της ΔΕΥΑ Ερέτριας που είναι δικαιούχοι παροχής γάλακτος</w:t>
      </w:r>
    </w:p>
    <w:p w:rsidR="00DC091A" w:rsidRPr="00DC091A" w:rsidRDefault="00DC091A" w:rsidP="00DC091A">
      <w:pPr>
        <w:pStyle w:val="a"/>
        <w:numPr>
          <w:ilvl w:val="0"/>
          <w:numId w:val="0"/>
        </w:numPr>
        <w:autoSpaceDE w:val="0"/>
        <w:autoSpaceDN w:val="0"/>
        <w:adjustRightInd w:val="0"/>
        <w:spacing w:line="276" w:lineRule="auto"/>
        <w:rPr>
          <w:rFonts w:cs="Calibri,Bold"/>
          <w:bCs/>
        </w:rPr>
      </w:pPr>
    </w:p>
    <w:p w:rsidR="00DC091A" w:rsidRPr="00DC091A" w:rsidRDefault="00BF0B1A" w:rsidP="00DC091A">
      <w:pPr>
        <w:pStyle w:val="a"/>
        <w:autoSpaceDE w:val="0"/>
        <w:autoSpaceDN w:val="0"/>
        <w:adjustRightInd w:val="0"/>
        <w:spacing w:line="276" w:lineRule="auto"/>
        <w:rPr>
          <w:rFonts w:cs="Calibri,Bold"/>
          <w:bCs/>
          <w:sz w:val="22"/>
          <w:szCs w:val="22"/>
        </w:rPr>
      </w:pPr>
      <w:r>
        <w:rPr>
          <w:rFonts w:cs="Arial"/>
          <w:sz w:val="22"/>
          <w:szCs w:val="22"/>
          <w:shd w:val="clear" w:color="auto" w:fill="FFFFFF"/>
        </w:rPr>
        <w:t xml:space="preserve">Συγκρότηση Επιτροπής </w:t>
      </w:r>
      <w:r w:rsidR="00EC6365">
        <w:rPr>
          <w:rFonts w:cs="Arial"/>
          <w:sz w:val="22"/>
          <w:szCs w:val="22"/>
          <w:shd w:val="clear" w:color="auto" w:fill="FFFFFF"/>
        </w:rPr>
        <w:t>Παρακολούθησης για την εκτέλεση τ</w:t>
      </w:r>
      <w:r w:rsidR="00E1071D" w:rsidRPr="00BF0B1A">
        <w:rPr>
          <w:rFonts w:cs="Arial"/>
          <w:sz w:val="22"/>
          <w:szCs w:val="22"/>
          <w:shd w:val="clear" w:color="auto" w:fill="FFFFFF"/>
        </w:rPr>
        <w:t>η</w:t>
      </w:r>
      <w:r w:rsidR="00EC6365">
        <w:rPr>
          <w:rFonts w:cs="Arial"/>
          <w:sz w:val="22"/>
          <w:szCs w:val="22"/>
          <w:shd w:val="clear" w:color="auto" w:fill="FFFFFF"/>
        </w:rPr>
        <w:t>ς</w:t>
      </w:r>
      <w:r w:rsidR="00E1071D" w:rsidRPr="00BF0B1A">
        <w:rPr>
          <w:rFonts w:cs="Arial"/>
          <w:sz w:val="22"/>
          <w:szCs w:val="22"/>
          <w:shd w:val="clear" w:color="auto" w:fill="FFFFFF"/>
        </w:rPr>
        <w:t xml:space="preserve"> Προγραμματικής Σύμβασης με την ΘΡΙΑΣΙΟ ΑΕ Α.Ο.Τ.Α. για την υποστήριξη στη σύνταξη Τευχών Δημοπράτησης και στη Διενέργεια Διαγωνιστικής Διαδικασίας για την παροχή Υπηρεσίας με τίτλο «Υποστήριξη της ΔΕΥΑΕ Ερέτριας στις απαιτούμενες εργασίες αποκατάστασης βλαβών, τομών και συνδέσεων στα δίκτυα</w:t>
      </w:r>
      <w:r w:rsidR="00E1071D" w:rsidRPr="00BF0B1A">
        <w:rPr>
          <w:rFonts w:cs="Arial"/>
          <w:sz w:val="22"/>
          <w:szCs w:val="22"/>
          <w:shd w:val="clear" w:color="auto" w:fill="FFFFFF"/>
        </w:rPr>
        <w:t xml:space="preserve"> </w:t>
      </w:r>
      <w:r w:rsidR="00E1071D" w:rsidRPr="00BF0B1A">
        <w:rPr>
          <w:rFonts w:cs="Arial"/>
          <w:sz w:val="22"/>
          <w:szCs w:val="22"/>
          <w:shd w:val="clear" w:color="auto" w:fill="FFFFFF"/>
        </w:rPr>
        <w:t>αρμοδιότητάς μας»</w:t>
      </w:r>
    </w:p>
    <w:p w:rsidR="00DC091A" w:rsidRPr="00DC091A" w:rsidRDefault="00DC091A" w:rsidP="00DC091A">
      <w:pPr>
        <w:pStyle w:val="a"/>
        <w:numPr>
          <w:ilvl w:val="0"/>
          <w:numId w:val="0"/>
        </w:numPr>
        <w:autoSpaceDE w:val="0"/>
        <w:autoSpaceDN w:val="0"/>
        <w:adjustRightInd w:val="0"/>
        <w:spacing w:line="276" w:lineRule="auto"/>
        <w:rPr>
          <w:rFonts w:cs="Calibri,Bold"/>
          <w:bCs/>
          <w:sz w:val="22"/>
          <w:szCs w:val="22"/>
        </w:rPr>
      </w:pPr>
    </w:p>
    <w:p w:rsidR="00BF0B1A" w:rsidRPr="00DC091A" w:rsidRDefault="00EC6365" w:rsidP="00BF0B1A">
      <w:pPr>
        <w:pStyle w:val="a"/>
        <w:autoSpaceDE w:val="0"/>
        <w:autoSpaceDN w:val="0"/>
        <w:adjustRightInd w:val="0"/>
        <w:spacing w:line="276" w:lineRule="auto"/>
        <w:rPr>
          <w:rFonts w:cs="Calibri,Bold"/>
          <w:bCs/>
        </w:rPr>
      </w:pPr>
      <w:r>
        <w:rPr>
          <w:rFonts w:cs="Arial"/>
          <w:sz w:val="22"/>
          <w:szCs w:val="22"/>
          <w:shd w:val="clear" w:color="auto" w:fill="FFFFFF"/>
        </w:rPr>
        <w:t>Συγκρότηση Επιτροπής Παρακολούθησης για την εκτέλεση τ</w:t>
      </w:r>
      <w:r w:rsidRPr="00BF0B1A">
        <w:rPr>
          <w:rFonts w:cs="Arial"/>
          <w:sz w:val="22"/>
          <w:szCs w:val="22"/>
          <w:shd w:val="clear" w:color="auto" w:fill="FFFFFF"/>
        </w:rPr>
        <w:t>η</w:t>
      </w:r>
      <w:r>
        <w:rPr>
          <w:rFonts w:cs="Arial"/>
          <w:sz w:val="22"/>
          <w:szCs w:val="22"/>
          <w:shd w:val="clear" w:color="auto" w:fill="FFFFFF"/>
        </w:rPr>
        <w:t>ς</w:t>
      </w:r>
      <w:r w:rsidRPr="00BF0B1A">
        <w:rPr>
          <w:rFonts w:cs="Arial"/>
          <w:sz w:val="22"/>
          <w:szCs w:val="22"/>
          <w:shd w:val="clear" w:color="auto" w:fill="FFFFFF"/>
        </w:rPr>
        <w:t xml:space="preserve"> </w:t>
      </w:r>
      <w:r w:rsidR="00BF0B1A" w:rsidRPr="00BF0B1A">
        <w:rPr>
          <w:rFonts w:cs="Arial"/>
          <w:sz w:val="22"/>
          <w:szCs w:val="22"/>
          <w:shd w:val="clear" w:color="auto" w:fill="FFFFFF"/>
        </w:rPr>
        <w:t>Προγραμματικής Σύμβασης με την ΘΡΙΑΣΙΟ ΑΕ Α.Ο.Τ.Α.  για την υποστήριξη στη σύνταξη Τευχών Δημοπράτησης και στη Διενέργεια  Πλειοδοτικού Διαγωνισμού για την εκποίηση μεταλλικών αντικειμένων –ανταλλακτικών –παγίων στοιχείων κλπ αρμοδιότητας της ΔΕΥΑΕ»</w:t>
      </w:r>
    </w:p>
    <w:p w:rsidR="00DC091A" w:rsidRPr="00BF0B1A" w:rsidRDefault="00DC091A" w:rsidP="00DC091A">
      <w:pPr>
        <w:pStyle w:val="a"/>
        <w:numPr>
          <w:ilvl w:val="0"/>
          <w:numId w:val="0"/>
        </w:numPr>
        <w:autoSpaceDE w:val="0"/>
        <w:autoSpaceDN w:val="0"/>
        <w:adjustRightInd w:val="0"/>
        <w:spacing w:line="276" w:lineRule="auto"/>
        <w:rPr>
          <w:rFonts w:cs="Calibri,Bold"/>
          <w:bCs/>
        </w:rPr>
      </w:pPr>
    </w:p>
    <w:p w:rsidR="009A1539" w:rsidRPr="00DC091A" w:rsidRDefault="00C923F0" w:rsidP="00EC6365">
      <w:pPr>
        <w:pStyle w:val="a"/>
        <w:autoSpaceDE w:val="0"/>
        <w:autoSpaceDN w:val="0"/>
        <w:adjustRightInd w:val="0"/>
        <w:spacing w:line="276" w:lineRule="auto"/>
        <w:rPr>
          <w:rFonts w:cs="Calibri,Bold"/>
          <w:bCs/>
        </w:rPr>
      </w:pPr>
      <w:r w:rsidRPr="00EC6365">
        <w:rPr>
          <w:rFonts w:cs="Arial"/>
          <w:shd w:val="clear" w:color="auto" w:fill="FFFFFF"/>
        </w:rPr>
        <w:t xml:space="preserve">Ανάκληση της με αρ. </w:t>
      </w:r>
      <w:r w:rsidR="002A63B2" w:rsidRPr="00EC6365">
        <w:rPr>
          <w:rFonts w:cs="Arial"/>
          <w:shd w:val="clear" w:color="auto" w:fill="FFFFFF"/>
        </w:rPr>
        <w:t xml:space="preserve">36/2026 Απόφασης του ΔΣ/ΔΕΥΑΕ και λήψη </w:t>
      </w:r>
      <w:r w:rsidR="00DC091A">
        <w:rPr>
          <w:rFonts w:cs="Arial"/>
          <w:shd w:val="clear" w:color="auto" w:fill="FFFFFF"/>
        </w:rPr>
        <w:t>νέας</w:t>
      </w:r>
    </w:p>
    <w:p w:rsidR="00DC091A" w:rsidRPr="00EC6365" w:rsidRDefault="00DC091A" w:rsidP="00DC091A">
      <w:pPr>
        <w:pStyle w:val="a"/>
        <w:numPr>
          <w:ilvl w:val="0"/>
          <w:numId w:val="0"/>
        </w:numPr>
        <w:autoSpaceDE w:val="0"/>
        <w:autoSpaceDN w:val="0"/>
        <w:adjustRightInd w:val="0"/>
        <w:spacing w:line="276" w:lineRule="auto"/>
        <w:rPr>
          <w:rFonts w:cs="Calibri,Bold"/>
          <w:bCs/>
        </w:rPr>
      </w:pPr>
    </w:p>
    <w:p w:rsidR="009A1539" w:rsidRDefault="009A1539" w:rsidP="00EC6365">
      <w:pPr>
        <w:pStyle w:val="a"/>
        <w:spacing w:line="276" w:lineRule="auto"/>
        <w:rPr>
          <w:rFonts w:cs="Arial"/>
          <w:shd w:val="clear" w:color="auto" w:fill="FFFFFF"/>
        </w:rPr>
      </w:pPr>
      <w:r w:rsidRPr="002A63B2">
        <w:rPr>
          <w:rFonts w:cs="Arial"/>
          <w:shd w:val="clear" w:color="auto" w:fill="FFFFFF"/>
        </w:rPr>
        <w:t xml:space="preserve"> </w:t>
      </w:r>
      <w:r w:rsidR="002A63B2" w:rsidRPr="002A63B2">
        <w:rPr>
          <w:rFonts w:cs="Arial"/>
          <w:shd w:val="clear" w:color="auto" w:fill="FFFFFF"/>
        </w:rPr>
        <w:t xml:space="preserve">Ανάκληση της με αρ. </w:t>
      </w:r>
      <w:r w:rsidR="00EC6365">
        <w:rPr>
          <w:rFonts w:cs="Arial"/>
          <w:shd w:val="clear" w:color="auto" w:fill="FFFFFF"/>
        </w:rPr>
        <w:t>69</w:t>
      </w:r>
      <w:r w:rsidR="002A63B2" w:rsidRPr="002A63B2">
        <w:rPr>
          <w:rFonts w:cs="Arial"/>
          <w:shd w:val="clear" w:color="auto" w:fill="FFFFFF"/>
        </w:rPr>
        <w:t>/2026 Απ</w:t>
      </w:r>
      <w:r w:rsidR="00EC6365">
        <w:rPr>
          <w:rFonts w:cs="Arial"/>
          <w:shd w:val="clear" w:color="auto" w:fill="FFFFFF"/>
        </w:rPr>
        <w:t>όφασης του ΔΣ/ΔΕΥΑΕ</w:t>
      </w:r>
    </w:p>
    <w:p w:rsidR="00DC091A" w:rsidRDefault="00DC091A" w:rsidP="00DC091A">
      <w:pPr>
        <w:pStyle w:val="a5"/>
        <w:rPr>
          <w:rFonts w:cs="Arial"/>
          <w:shd w:val="clear" w:color="auto" w:fill="FFFFFF"/>
        </w:rPr>
      </w:pPr>
    </w:p>
    <w:p w:rsidR="00DC091A" w:rsidRPr="00EC6365" w:rsidRDefault="00DC091A" w:rsidP="00DC091A">
      <w:pPr>
        <w:pStyle w:val="a"/>
        <w:numPr>
          <w:ilvl w:val="0"/>
          <w:numId w:val="0"/>
        </w:numPr>
        <w:spacing w:line="276" w:lineRule="auto"/>
        <w:ind w:left="360" w:hanging="360"/>
        <w:rPr>
          <w:rFonts w:cs="Arial"/>
          <w:shd w:val="clear" w:color="auto" w:fill="FFFFFF"/>
        </w:rPr>
      </w:pPr>
    </w:p>
    <w:p w:rsidR="009A1539" w:rsidRPr="00202F11" w:rsidRDefault="009A1539" w:rsidP="009A1539">
      <w:pPr>
        <w:pStyle w:val="a"/>
        <w:rPr>
          <w:rFonts w:cs="Arial"/>
        </w:rPr>
      </w:pPr>
      <w:r w:rsidRPr="00202F11">
        <w:t xml:space="preserve">Εξέταση της με αρ. </w:t>
      </w:r>
      <w:proofErr w:type="spellStart"/>
      <w:r w:rsidRPr="00202F11">
        <w:t>Πρωτ</w:t>
      </w:r>
      <w:proofErr w:type="spellEnd"/>
      <w:r w:rsidRPr="00202F11">
        <w:t xml:space="preserve">. μας  </w:t>
      </w:r>
      <w:r w:rsidR="00EA60D0">
        <w:rPr>
          <w:rFonts w:cs="Arial"/>
        </w:rPr>
        <w:t>669/27-2-2026</w:t>
      </w:r>
      <w:r w:rsidRPr="00202F11">
        <w:rPr>
          <w:rFonts w:cs="Arial"/>
        </w:rPr>
        <w:t xml:space="preserve"> αίτησης καταναλωτή.</w:t>
      </w:r>
    </w:p>
    <w:p w:rsidR="00EA60D0" w:rsidRDefault="009A1539" w:rsidP="00EA60D0">
      <w:pPr>
        <w:pStyle w:val="a"/>
        <w:rPr>
          <w:rFonts w:cs="Arial"/>
        </w:rPr>
      </w:pPr>
      <w:r w:rsidRPr="00202F11">
        <w:t xml:space="preserve">Εξέταση της με αρ. </w:t>
      </w:r>
      <w:proofErr w:type="spellStart"/>
      <w:r w:rsidRPr="00202F11">
        <w:t>Πρωτ</w:t>
      </w:r>
      <w:proofErr w:type="spellEnd"/>
      <w:r w:rsidRPr="00202F11">
        <w:t xml:space="preserve">. μας  </w:t>
      </w:r>
      <w:r w:rsidR="00EA60D0">
        <w:rPr>
          <w:rFonts w:cs="Arial"/>
        </w:rPr>
        <w:t>699/27-02</w:t>
      </w:r>
      <w:r w:rsidRPr="00202F11">
        <w:rPr>
          <w:rFonts w:cs="Arial"/>
        </w:rPr>
        <w:t>-2026 αίτησης καταναλωτή.</w:t>
      </w:r>
    </w:p>
    <w:p w:rsidR="00EA60D0" w:rsidRPr="00EA60D0" w:rsidRDefault="00EA60D0" w:rsidP="00EA60D0">
      <w:pPr>
        <w:pStyle w:val="a"/>
        <w:ind w:left="0" w:firstLine="0"/>
        <w:rPr>
          <w:rFonts w:cs="Arial"/>
        </w:rPr>
      </w:pPr>
      <w:r w:rsidRPr="00202F11">
        <w:t xml:space="preserve">Εξέταση της με αρ. </w:t>
      </w:r>
      <w:proofErr w:type="spellStart"/>
      <w:r w:rsidRPr="00202F11">
        <w:t>Πρωτ</w:t>
      </w:r>
      <w:proofErr w:type="spellEnd"/>
      <w:r w:rsidRPr="00202F11">
        <w:t xml:space="preserve">. μας  </w:t>
      </w:r>
      <w:r>
        <w:rPr>
          <w:rFonts w:cs="Arial"/>
        </w:rPr>
        <w:t>1435/15-04</w:t>
      </w:r>
      <w:r w:rsidRPr="00EA60D0">
        <w:rPr>
          <w:rFonts w:cs="Arial"/>
        </w:rPr>
        <w:t>-2026 αίτησης καταναλωτή.</w:t>
      </w:r>
    </w:p>
    <w:p w:rsidR="009A1539" w:rsidRPr="00202F11" w:rsidRDefault="009A1539" w:rsidP="00DC091A">
      <w:pPr>
        <w:pStyle w:val="a"/>
        <w:numPr>
          <w:ilvl w:val="0"/>
          <w:numId w:val="0"/>
        </w:numPr>
        <w:rPr>
          <w:rFonts w:cs="Arial"/>
        </w:rPr>
      </w:pPr>
    </w:p>
    <w:p w:rsidR="009A1539" w:rsidRDefault="009A1539" w:rsidP="009A1539">
      <w:pPr>
        <w:pStyle w:val="a"/>
        <w:numPr>
          <w:ilvl w:val="0"/>
          <w:numId w:val="0"/>
        </w:numPr>
        <w:spacing w:line="240" w:lineRule="auto"/>
        <w:ind w:left="360"/>
        <w:jc w:val="center"/>
        <w:rPr>
          <w:i w:val="0"/>
          <w:sz w:val="22"/>
          <w:szCs w:val="22"/>
        </w:rPr>
      </w:pPr>
      <w:r w:rsidRPr="00CB681D">
        <w:rPr>
          <w:i w:val="0"/>
          <w:sz w:val="22"/>
          <w:szCs w:val="22"/>
        </w:rPr>
        <w:t>Ο   Πρόεδρος</w:t>
      </w:r>
      <w:r>
        <w:rPr>
          <w:i w:val="0"/>
          <w:sz w:val="22"/>
          <w:szCs w:val="22"/>
        </w:rPr>
        <w:t xml:space="preserve"> </w:t>
      </w:r>
    </w:p>
    <w:p w:rsidR="009A1539" w:rsidRPr="00CB681D" w:rsidRDefault="009A1539" w:rsidP="009A1539">
      <w:pPr>
        <w:pStyle w:val="a"/>
        <w:numPr>
          <w:ilvl w:val="0"/>
          <w:numId w:val="0"/>
        </w:numPr>
        <w:spacing w:line="240" w:lineRule="auto"/>
        <w:ind w:left="360"/>
        <w:jc w:val="center"/>
        <w:rPr>
          <w:i w:val="0"/>
          <w:sz w:val="22"/>
          <w:szCs w:val="22"/>
        </w:rPr>
      </w:pPr>
      <w:r w:rsidRPr="00CB681D">
        <w:rPr>
          <w:i w:val="0"/>
          <w:sz w:val="22"/>
          <w:szCs w:val="22"/>
        </w:rPr>
        <w:t>της   Δ.Ε.Υ.Α.Ε.</w:t>
      </w:r>
    </w:p>
    <w:p w:rsidR="009A1539" w:rsidRDefault="009A1539" w:rsidP="009A1539">
      <w:pPr>
        <w:pStyle w:val="a"/>
        <w:numPr>
          <w:ilvl w:val="0"/>
          <w:numId w:val="0"/>
        </w:numPr>
        <w:spacing w:line="360" w:lineRule="auto"/>
        <w:rPr>
          <w:sz w:val="22"/>
          <w:szCs w:val="22"/>
        </w:rPr>
      </w:pPr>
      <w:r>
        <w:rPr>
          <w:sz w:val="22"/>
          <w:szCs w:val="22"/>
        </w:rPr>
        <w:t xml:space="preserve">                                            </w:t>
      </w:r>
    </w:p>
    <w:p w:rsidR="009A1539" w:rsidRDefault="009A1539" w:rsidP="009A1539">
      <w:pPr>
        <w:pStyle w:val="a"/>
        <w:numPr>
          <w:ilvl w:val="0"/>
          <w:numId w:val="0"/>
        </w:numPr>
        <w:spacing w:line="360" w:lineRule="auto"/>
        <w:rPr>
          <w:sz w:val="22"/>
          <w:szCs w:val="22"/>
        </w:rPr>
      </w:pPr>
    </w:p>
    <w:p w:rsidR="009A1539" w:rsidRPr="00202F11" w:rsidRDefault="009A1539" w:rsidP="009A1539">
      <w:pPr>
        <w:pStyle w:val="a"/>
        <w:numPr>
          <w:ilvl w:val="0"/>
          <w:numId w:val="0"/>
        </w:numPr>
        <w:spacing w:line="360" w:lineRule="auto"/>
        <w:jc w:val="center"/>
        <w:rPr>
          <w:i w:val="0"/>
          <w:sz w:val="22"/>
          <w:szCs w:val="22"/>
        </w:rPr>
      </w:pPr>
      <w:r>
        <w:rPr>
          <w:i w:val="0"/>
          <w:sz w:val="22"/>
          <w:szCs w:val="22"/>
        </w:rPr>
        <w:t xml:space="preserve">       Γεώργιος     </w:t>
      </w:r>
      <w:proofErr w:type="spellStart"/>
      <w:r>
        <w:rPr>
          <w:i w:val="0"/>
          <w:sz w:val="22"/>
          <w:szCs w:val="22"/>
        </w:rPr>
        <w:t>Βράκας</w:t>
      </w:r>
      <w:proofErr w:type="spellEnd"/>
    </w:p>
    <w:p w:rsidR="00A83143" w:rsidRDefault="00A83143"/>
    <w:sectPr w:rsidR="00A83143" w:rsidSect="00DC091A">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7A4B0D"/>
    <w:multiLevelType w:val="hybridMultilevel"/>
    <w:tmpl w:val="BF084860"/>
    <w:lvl w:ilvl="0" w:tplc="0D46A824">
      <w:start w:val="1"/>
      <w:numFmt w:val="decimal"/>
      <w:pStyle w:val="a"/>
      <w:lvlText w:val="%1."/>
      <w:lvlJc w:val="left"/>
      <w:pPr>
        <w:ind w:left="360" w:hanging="360"/>
      </w:pPr>
      <w:rPr>
        <w:rFonts w:ascii="Bookman Old Style" w:eastAsia="Calibri" w:hAnsi="Bookman Old Style" w:cs="Arial"/>
        <w:color w:val="auto"/>
      </w:rPr>
    </w:lvl>
    <w:lvl w:ilvl="1" w:tplc="04080019">
      <w:start w:val="1"/>
      <w:numFmt w:val="decimal"/>
      <w:lvlText w:val="%2."/>
      <w:lvlJc w:val="left"/>
      <w:pPr>
        <w:tabs>
          <w:tab w:val="num" w:pos="1298"/>
        </w:tabs>
        <w:ind w:left="1298" w:hanging="360"/>
      </w:pPr>
    </w:lvl>
    <w:lvl w:ilvl="2" w:tplc="0408001B">
      <w:start w:val="1"/>
      <w:numFmt w:val="decimal"/>
      <w:lvlText w:val="%3."/>
      <w:lvlJc w:val="left"/>
      <w:pPr>
        <w:tabs>
          <w:tab w:val="num" w:pos="2018"/>
        </w:tabs>
        <w:ind w:left="2018" w:hanging="360"/>
      </w:pPr>
    </w:lvl>
    <w:lvl w:ilvl="3" w:tplc="0408000F">
      <w:start w:val="1"/>
      <w:numFmt w:val="decimal"/>
      <w:lvlText w:val="%4."/>
      <w:lvlJc w:val="left"/>
      <w:pPr>
        <w:tabs>
          <w:tab w:val="num" w:pos="2738"/>
        </w:tabs>
        <w:ind w:left="2738" w:hanging="360"/>
      </w:pPr>
    </w:lvl>
    <w:lvl w:ilvl="4" w:tplc="04080019">
      <w:start w:val="1"/>
      <w:numFmt w:val="decimal"/>
      <w:lvlText w:val="%5."/>
      <w:lvlJc w:val="left"/>
      <w:pPr>
        <w:tabs>
          <w:tab w:val="num" w:pos="3458"/>
        </w:tabs>
        <w:ind w:left="3458" w:hanging="360"/>
      </w:pPr>
    </w:lvl>
    <w:lvl w:ilvl="5" w:tplc="0408001B">
      <w:start w:val="1"/>
      <w:numFmt w:val="decimal"/>
      <w:lvlText w:val="%6."/>
      <w:lvlJc w:val="left"/>
      <w:pPr>
        <w:tabs>
          <w:tab w:val="num" w:pos="4178"/>
        </w:tabs>
        <w:ind w:left="4178" w:hanging="360"/>
      </w:pPr>
    </w:lvl>
    <w:lvl w:ilvl="6" w:tplc="0408000F">
      <w:start w:val="1"/>
      <w:numFmt w:val="decimal"/>
      <w:lvlText w:val="%7."/>
      <w:lvlJc w:val="left"/>
      <w:pPr>
        <w:tabs>
          <w:tab w:val="num" w:pos="4898"/>
        </w:tabs>
        <w:ind w:left="4898" w:hanging="360"/>
      </w:pPr>
    </w:lvl>
    <w:lvl w:ilvl="7" w:tplc="04080019">
      <w:start w:val="1"/>
      <w:numFmt w:val="decimal"/>
      <w:lvlText w:val="%8."/>
      <w:lvlJc w:val="left"/>
      <w:pPr>
        <w:tabs>
          <w:tab w:val="num" w:pos="5618"/>
        </w:tabs>
        <w:ind w:left="5618" w:hanging="360"/>
      </w:pPr>
    </w:lvl>
    <w:lvl w:ilvl="8" w:tplc="0408001B">
      <w:start w:val="1"/>
      <w:numFmt w:val="decimal"/>
      <w:lvlText w:val="%9."/>
      <w:lvlJc w:val="left"/>
      <w:pPr>
        <w:tabs>
          <w:tab w:val="num" w:pos="6338"/>
        </w:tabs>
        <w:ind w:left="6338" w:hanging="360"/>
      </w:pPr>
    </w:lvl>
  </w:abstractNum>
  <w:abstractNum w:abstractNumId="1">
    <w:nsid w:val="6DEE0B92"/>
    <w:multiLevelType w:val="hybridMultilevel"/>
    <w:tmpl w:val="3F1ED1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9A1539"/>
    <w:rsid w:val="002A63B2"/>
    <w:rsid w:val="008E2E08"/>
    <w:rsid w:val="009A1539"/>
    <w:rsid w:val="00A83143"/>
    <w:rsid w:val="00BF0B1A"/>
    <w:rsid w:val="00C923F0"/>
    <w:rsid w:val="00DC091A"/>
    <w:rsid w:val="00E1071D"/>
    <w:rsid w:val="00EA60D0"/>
    <w:rsid w:val="00EC63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1539"/>
    <w:rPr>
      <w:rFonts w:ascii="Calibri" w:eastAsia="Calibri"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No Spacing"/>
    <w:link w:val="Char"/>
    <w:uiPriority w:val="1"/>
    <w:qFormat/>
    <w:rsid w:val="009A1539"/>
    <w:pPr>
      <w:numPr>
        <w:numId w:val="1"/>
      </w:numPr>
      <w:spacing w:after="0" w:line="480" w:lineRule="auto"/>
      <w:jc w:val="both"/>
    </w:pPr>
    <w:rPr>
      <w:rFonts w:ascii="Bookman Old Style" w:eastAsia="Calibri" w:hAnsi="Bookman Old Style" w:cs="Times New Roman"/>
      <w:i/>
      <w:sz w:val="24"/>
      <w:szCs w:val="24"/>
      <w:lang w:eastAsia="el-GR"/>
    </w:rPr>
  </w:style>
  <w:style w:type="character" w:customStyle="1" w:styleId="Char">
    <w:name w:val="Χωρίς διάστιχο Char"/>
    <w:link w:val="a"/>
    <w:uiPriority w:val="1"/>
    <w:locked/>
    <w:rsid w:val="009A1539"/>
    <w:rPr>
      <w:rFonts w:ascii="Bookman Old Style" w:eastAsia="Calibri" w:hAnsi="Bookman Old Style" w:cs="Times New Roman"/>
      <w:i/>
      <w:sz w:val="24"/>
      <w:szCs w:val="24"/>
      <w:lang w:eastAsia="el-GR"/>
    </w:rPr>
  </w:style>
  <w:style w:type="paragraph" w:styleId="a4">
    <w:name w:val="Balloon Text"/>
    <w:basedOn w:val="a0"/>
    <w:link w:val="Char0"/>
    <w:uiPriority w:val="99"/>
    <w:semiHidden/>
    <w:unhideWhenUsed/>
    <w:rsid w:val="009A1539"/>
    <w:pPr>
      <w:spacing w:after="0" w:line="240" w:lineRule="auto"/>
    </w:pPr>
    <w:rPr>
      <w:rFonts w:ascii="Tahoma" w:hAnsi="Tahoma" w:cs="Tahoma"/>
      <w:sz w:val="16"/>
      <w:szCs w:val="16"/>
    </w:rPr>
  </w:style>
  <w:style w:type="character" w:customStyle="1" w:styleId="Char0">
    <w:name w:val="Κείμενο πλαισίου Char"/>
    <w:basedOn w:val="a1"/>
    <w:link w:val="a4"/>
    <w:uiPriority w:val="99"/>
    <w:semiHidden/>
    <w:rsid w:val="009A1539"/>
    <w:rPr>
      <w:rFonts w:ascii="Tahoma" w:eastAsia="Calibri" w:hAnsi="Tahoma" w:cs="Tahoma"/>
      <w:sz w:val="16"/>
      <w:szCs w:val="16"/>
    </w:rPr>
  </w:style>
  <w:style w:type="paragraph" w:styleId="a5">
    <w:name w:val="List Paragraph"/>
    <w:basedOn w:val="a0"/>
    <w:uiPriority w:val="34"/>
    <w:qFormat/>
    <w:rsid w:val="009A1539"/>
    <w:pPr>
      <w:ind w:left="720"/>
      <w:contextualSpacing/>
    </w:pPr>
    <w:rPr>
      <w:rFonts w:asciiTheme="minorHAnsi" w:eastAsiaTheme="minorHAnsi" w:hAnsiTheme="minorHAnsi" w:cstheme="minorBidi"/>
    </w:rPr>
  </w:style>
  <w:style w:type="paragraph" w:customStyle="1" w:styleId="Default">
    <w:name w:val="Default"/>
    <w:rsid w:val="00C923F0"/>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2">
    <w:name w:val="Χωρίς διάστιχο2"/>
    <w:qFormat/>
    <w:rsid w:val="00E1071D"/>
    <w:pPr>
      <w:spacing w:after="0" w:line="240" w:lineRule="auto"/>
    </w:pPr>
    <w:rPr>
      <w:rFonts w:ascii="Times New Roman" w:eastAsia="Calibri" w:hAnsi="Times New Roman" w:cs="Times New Roman"/>
      <w:sz w:val="24"/>
      <w:szCs w:val="24"/>
      <w:lang w:eastAsia="el-GR"/>
    </w:rPr>
  </w:style>
  <w:style w:type="paragraph" w:customStyle="1" w:styleId="1">
    <w:name w:val="Χωρίς διάστιχο1"/>
    <w:qFormat/>
    <w:rsid w:val="00E1071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323</Words>
  <Characters>1748</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itm12346@outlook.com</dc:creator>
  <cp:lastModifiedBy>itm12346@outlook.com</cp:lastModifiedBy>
  <cp:revision>1</cp:revision>
  <dcterms:created xsi:type="dcterms:W3CDTF">2026-06-19T19:01:00Z</dcterms:created>
  <dcterms:modified xsi:type="dcterms:W3CDTF">2026-06-19T20:06:00Z</dcterms:modified>
</cp:coreProperties>
</file>